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4C0D4" w14:textId="1714C303" w:rsidR="00E7198B" w:rsidRDefault="00162113" w:rsidP="00162113">
      <w:pPr>
        <w:rPr>
          <w:lang w:val="en-US"/>
        </w:rPr>
      </w:pPr>
      <w:r>
        <w:rPr>
          <w:lang w:val="en-US"/>
        </w:rPr>
        <w:t>USB-TCP</w:t>
      </w:r>
    </w:p>
    <w:p w14:paraId="33EC0849" w14:textId="2F837A15" w:rsidR="00827E89" w:rsidRPr="00162113" w:rsidRDefault="00827E89" w:rsidP="00162113">
      <w:pPr>
        <w:rPr>
          <w:lang w:val="en-US"/>
        </w:rPr>
      </w:pPr>
      <w:r w:rsidRPr="00827E89">
        <w:rPr>
          <w:lang w:val="en-US"/>
        </w:rPr>
        <w:t>TCP is much less sensitive on electromagnetic radiation. Also if use PLC with ethernet connection - all settings are available on COMM tab.</w:t>
      </w:r>
      <w:r w:rsidRPr="00827E89">
        <w:rPr>
          <w:lang w:val="en-US"/>
        </w:rPr>
        <w:cr/>
        <w:t>You can use USB - and all is the same as before.</w:t>
      </w:r>
    </w:p>
    <w:sectPr w:rsidR="00827E89" w:rsidRPr="001621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113"/>
    <w:rsid w:val="00162113"/>
    <w:rsid w:val="00274752"/>
    <w:rsid w:val="003F6AB3"/>
    <w:rsid w:val="00827E89"/>
    <w:rsid w:val="00E7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4AF3B"/>
  <w15:chartTrackingRefBased/>
  <w15:docId w15:val="{CFECBC71-9A11-47B9-83DC-DC0B86B5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H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21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2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21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21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21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21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1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1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1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21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21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21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21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21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21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1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1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1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21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2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21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21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2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21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21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21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21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21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21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Miodrag Prokic</dc:creator>
  <cp:keywords/>
  <dc:description/>
  <cp:lastModifiedBy>Miodrag Prokic</cp:lastModifiedBy>
  <cp:revision>2</cp:revision>
  <dcterms:created xsi:type="dcterms:W3CDTF">2025-01-20T10:05:00Z</dcterms:created>
  <dcterms:modified xsi:type="dcterms:W3CDTF">2025-01-20T10:06:00Z</dcterms:modified>
</cp:coreProperties>
</file>